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57" w:rsidRDefault="00427657" w:rsidP="00427657">
      <w:pPr>
        <w:ind w:left="4248" w:firstLine="708"/>
        <w:outlineLvl w:val="0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b/>
          <w:sz w:val="24"/>
          <w:szCs w:val="24"/>
        </w:rPr>
        <w:t>HARMONOGRAM SPOTKAŃ</w:t>
      </w:r>
    </w:p>
    <w:p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KIERUNKOWEGO ZESPOŁU DS. ZAPEWNIANIA JAKOŚCI KSZTAŁCENIA FILLOGII POLSKIEJ </w:t>
      </w:r>
    </w:p>
    <w:p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</w:p>
    <w:p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za rok 2016 / 2017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9961"/>
      </w:tblGrid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DATA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CEL SPOTKANIA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 września 2016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Sporządzenie raportu dla WZZJK z ankiet </w:t>
            </w:r>
            <w:proofErr w:type="spellStart"/>
            <w:r>
              <w:rPr>
                <w:rFonts w:eastAsia="Calibri"/>
                <w:sz w:val="28"/>
                <w:szCs w:val="28"/>
              </w:rPr>
              <w:t>autoewaluacyjnych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zajęć prowadzonych w semestrze letnim 2015/2016 oraz planu hospitacji w roku akademickim 2016/2017</w:t>
            </w:r>
          </w:p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Wyznaczenie pracowników do prowadzenia prac dyplomowych na studiach pierwszego i drugiego stopnia.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października 2016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Zatwierdzenie planu działań promocyjnych prowadzonych w </w:t>
            </w:r>
            <w:proofErr w:type="spellStart"/>
            <w:r>
              <w:rPr>
                <w:sz w:val="28"/>
                <w:szCs w:val="28"/>
              </w:rPr>
              <w:t>IPiL</w:t>
            </w:r>
            <w:proofErr w:type="spellEnd"/>
            <w:r>
              <w:rPr>
                <w:sz w:val="28"/>
                <w:szCs w:val="28"/>
              </w:rPr>
              <w:t xml:space="preserve"> na rok akademicki 2016/2017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listopada 2016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Zatwierdzenie tematów prac dyplomowych</w:t>
            </w:r>
            <w:r>
              <w:rPr>
                <w:sz w:val="28"/>
                <w:szCs w:val="28"/>
              </w:rPr>
              <w:t xml:space="preserve"> na rok akademicki 2016/2017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grudnia 2016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Dostosowanie programu kształcenia do oferty studiów proponowanej przez Instytut Polonistyki i Logopedii na rok akademicki 2017/2018 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stycznia 2017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7" w:rsidRDefault="0042765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Doskonalenie programu kształcenia: m.in. zmiana przedmiotów, ilości ich godzin oraz doboru treści kształcenia. </w:t>
            </w:r>
          </w:p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lutego 2017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Sporządzenie raportu dla WZZJK na podstawie ankiet </w:t>
            </w:r>
            <w:proofErr w:type="spellStart"/>
            <w:r>
              <w:rPr>
                <w:rFonts w:eastAsia="Calibri"/>
                <w:sz w:val="28"/>
                <w:szCs w:val="28"/>
              </w:rPr>
              <w:t>autoewaluacyjnych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prowadzonych zajęć w semestrze zimowym 2016/2017.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maja 2017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Analiza ankiet przeprowadzonych wśród</w:t>
            </w:r>
            <w:r>
              <w:rPr>
                <w:sz w:val="28"/>
                <w:szCs w:val="28"/>
              </w:rPr>
              <w:t xml:space="preserve"> studentów, oceniających prowadzenie zajęć przez wykładowców.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czerwca 2017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Analiza protokołów z hospitacji zajęć dydaktycznych przeprowadzonych w roku akademickim 2016/2017 i sporządzenie raportu na ten temat.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 czerwca 2017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Sporządzenie przydziału zajęć na rok akademicki 2017/2018.</w:t>
            </w:r>
          </w:p>
        </w:tc>
      </w:tr>
    </w:tbl>
    <w:p w:rsidR="00427657" w:rsidRDefault="00427657" w:rsidP="0042765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</w:p>
    <w:p w:rsidR="00427657" w:rsidRDefault="00427657" w:rsidP="00427657"/>
    <w:p w:rsidR="00C879FC" w:rsidRDefault="00C879FC"/>
    <w:sectPr w:rsidR="00C879FC" w:rsidSect="004276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7F"/>
    <w:rsid w:val="00427657"/>
    <w:rsid w:val="00BF447F"/>
    <w:rsid w:val="00C8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8408A-026F-40A5-846E-1CBC6BF1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3</cp:revision>
  <dcterms:created xsi:type="dcterms:W3CDTF">2016-09-05T15:53:00Z</dcterms:created>
  <dcterms:modified xsi:type="dcterms:W3CDTF">2016-09-05T15:54:00Z</dcterms:modified>
</cp:coreProperties>
</file>